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BA" w:rsidRDefault="00C70DBA" w:rsidP="00C70DBA">
      <w:pPr>
        <w:spacing w:line="276" w:lineRule="auto"/>
      </w:pPr>
      <w:r>
        <w:t>United Way</w:t>
      </w:r>
      <w:r>
        <w:t xml:space="preserve"> funds allow Family Resources to provide sheltering and housing services to survivors of crime in Clinton County</w:t>
      </w:r>
      <w:r>
        <w:t>, Iowa</w:t>
      </w:r>
      <w:r>
        <w:t>. Without funds from United Way</w:t>
      </w:r>
      <w:r>
        <w:t>,</w:t>
      </w:r>
      <w:r>
        <w:t xml:space="preserve"> survivors of violent crimes would not have access to services.</w:t>
      </w:r>
    </w:p>
    <w:p w:rsidR="00507632" w:rsidRDefault="00507632" w:rsidP="00C70DBA">
      <w:pPr>
        <w:spacing w:line="276" w:lineRule="auto"/>
        <w:rPr>
          <w:rFonts w:cs="Arial"/>
          <w:color w:val="000000"/>
        </w:rPr>
      </w:pPr>
      <w:r>
        <w:rPr>
          <w:rFonts w:cs="Arial"/>
        </w:rPr>
        <w:t>Family Resources’ Sheltering and Housing Program is a component of our Survivor Services Department; providing a full array of comprehensive services to survivors of domestic and intimate partner violence, teen dating violence, stalking, sexual violence, human trafficking and other violent crimes. The mission of Family Resources’ Survivor Services Department</w:t>
      </w:r>
      <w:r w:rsidRPr="002F33EE">
        <w:rPr>
          <w:rFonts w:cs="Arial"/>
        </w:rPr>
        <w:t xml:space="preserve"> is to create a communit</w:t>
      </w:r>
      <w:r>
        <w:rPr>
          <w:rFonts w:cs="Arial"/>
        </w:rPr>
        <w:t xml:space="preserve">y free from </w:t>
      </w:r>
      <w:r w:rsidRPr="002F33EE">
        <w:rPr>
          <w:rFonts w:cs="Arial"/>
        </w:rPr>
        <w:t xml:space="preserve">violence through education, counseling, prevention, and advocacy. </w:t>
      </w:r>
      <w:r w:rsidRPr="002F33EE">
        <w:rPr>
          <w:rFonts w:cs="Arial"/>
          <w:color w:val="000000"/>
        </w:rPr>
        <w:t xml:space="preserve">The purpose of </w:t>
      </w:r>
      <w:r>
        <w:rPr>
          <w:rFonts w:cs="Arial"/>
          <w:color w:val="000000"/>
        </w:rPr>
        <w:t>our</w:t>
      </w:r>
      <w:r w:rsidRPr="002F33EE">
        <w:rPr>
          <w:rFonts w:cs="Arial"/>
          <w:color w:val="000000"/>
        </w:rPr>
        <w:t xml:space="preserve"> Sheltering and Housing Program is to help stabilize indiv</w:t>
      </w:r>
      <w:r>
        <w:rPr>
          <w:rFonts w:cs="Arial"/>
          <w:color w:val="000000"/>
        </w:rPr>
        <w:t xml:space="preserve">iduals and families experiencing </w:t>
      </w:r>
      <w:r w:rsidRPr="002F33EE">
        <w:rPr>
          <w:rFonts w:cs="Arial"/>
          <w:color w:val="000000"/>
        </w:rPr>
        <w:t>crisis</w:t>
      </w:r>
      <w:r>
        <w:rPr>
          <w:rFonts w:cs="Arial"/>
          <w:color w:val="000000"/>
        </w:rPr>
        <w:t xml:space="preserve"> as the result of violence</w:t>
      </w:r>
      <w:r w:rsidRPr="002F33EE">
        <w:rPr>
          <w:rFonts w:cs="Arial"/>
          <w:color w:val="000000"/>
        </w:rPr>
        <w:t xml:space="preserve"> by providing support</w:t>
      </w:r>
      <w:r>
        <w:rPr>
          <w:rFonts w:cs="Arial"/>
          <w:color w:val="000000"/>
        </w:rPr>
        <w:t>ive</w:t>
      </w:r>
      <w:r w:rsidRPr="002F33EE">
        <w:rPr>
          <w:rFonts w:cs="Arial"/>
          <w:color w:val="000000"/>
        </w:rPr>
        <w:t xml:space="preserve"> services that meet their basic needs</w:t>
      </w:r>
      <w:r>
        <w:rPr>
          <w:rFonts w:cs="Arial"/>
          <w:color w:val="000000"/>
        </w:rPr>
        <w:t>; beginning with shelter and housing first</w:t>
      </w:r>
      <w:r w:rsidRPr="002F33EE">
        <w:rPr>
          <w:rFonts w:cs="Arial"/>
          <w:color w:val="000000"/>
        </w:rPr>
        <w:t xml:space="preserve">. </w:t>
      </w:r>
    </w:p>
    <w:p w:rsidR="00507632" w:rsidRDefault="00507632" w:rsidP="00C70DBA">
      <w:pPr>
        <w:spacing w:line="276" w:lineRule="auto"/>
        <w:contextualSpacing/>
        <w:rPr>
          <w:rFonts w:cs="Arial"/>
        </w:rPr>
      </w:pPr>
      <w:r>
        <w:rPr>
          <w:rFonts w:cs="Arial"/>
          <w:color w:val="000000"/>
        </w:rPr>
        <w:t>Family Resources’</w:t>
      </w:r>
      <w:r w:rsidRPr="002F33EE">
        <w:rPr>
          <w:rFonts w:cs="Arial"/>
          <w:color w:val="000000"/>
        </w:rPr>
        <w:t xml:space="preserve"> Sheltering and Housing Program </w:t>
      </w:r>
      <w:r>
        <w:rPr>
          <w:rFonts w:cs="Arial"/>
          <w:color w:val="000000"/>
        </w:rPr>
        <w:t xml:space="preserve">uniquely </w:t>
      </w:r>
      <w:r w:rsidRPr="002F33EE">
        <w:rPr>
          <w:rFonts w:cs="Arial"/>
          <w:color w:val="000000"/>
        </w:rPr>
        <w:t xml:space="preserve">offers </w:t>
      </w:r>
      <w:r w:rsidRPr="002F33EE">
        <w:rPr>
          <w:rFonts w:cs="Arial"/>
          <w:noProof/>
          <w:color w:val="000000"/>
        </w:rPr>
        <w:t>alternative ways of providing emergency shelter</w:t>
      </w:r>
      <w:r>
        <w:rPr>
          <w:rFonts w:cs="Arial"/>
          <w:noProof/>
          <w:color w:val="000000"/>
        </w:rPr>
        <w:t>. Alternative sheltering</w:t>
      </w:r>
      <w:r w:rsidRPr="002F33EE">
        <w:rPr>
          <w:rFonts w:cs="Arial"/>
          <w:noProof/>
          <w:color w:val="000000"/>
        </w:rPr>
        <w:t xml:space="preserve"> include</w:t>
      </w:r>
      <w:r>
        <w:rPr>
          <w:rFonts w:cs="Arial"/>
          <w:noProof/>
          <w:color w:val="000000"/>
        </w:rPr>
        <w:t>s utilizing</w:t>
      </w:r>
      <w:r w:rsidRPr="002F33EE">
        <w:rPr>
          <w:rFonts w:cs="Arial"/>
          <w:noProof/>
          <w:color w:val="000000"/>
        </w:rPr>
        <w:t xml:space="preserve"> hotel/motel</w:t>
      </w:r>
      <w:r>
        <w:rPr>
          <w:rFonts w:cs="Arial"/>
          <w:noProof/>
          <w:color w:val="000000"/>
        </w:rPr>
        <w:t xml:space="preserve">s, temporary housing with friends or family, and/or advocating to </w:t>
      </w:r>
      <w:r w:rsidRPr="002F33EE">
        <w:rPr>
          <w:rFonts w:cs="Arial"/>
          <w:noProof/>
          <w:color w:val="000000"/>
        </w:rPr>
        <w:t>assis</w:t>
      </w:r>
      <w:r>
        <w:rPr>
          <w:rFonts w:cs="Arial"/>
          <w:noProof/>
          <w:color w:val="000000"/>
        </w:rPr>
        <w:t>t the survivor to remain</w:t>
      </w:r>
      <w:r w:rsidRPr="002F33EE">
        <w:rPr>
          <w:rFonts w:cs="Arial"/>
          <w:noProof/>
          <w:color w:val="000000"/>
        </w:rPr>
        <w:t xml:space="preserve"> in their own home if they determine it is safe. </w:t>
      </w:r>
      <w:r>
        <w:rPr>
          <w:rFonts w:cs="Arial"/>
          <w:color w:val="000000"/>
        </w:rPr>
        <w:t xml:space="preserve">Family Resources’ </w:t>
      </w:r>
      <w:r w:rsidRPr="002F33EE">
        <w:rPr>
          <w:rFonts w:cs="Arial"/>
          <w:color w:val="000000"/>
        </w:rPr>
        <w:t xml:space="preserve">Sheltering and Housing Program </w:t>
      </w:r>
      <w:r w:rsidRPr="002F33EE">
        <w:rPr>
          <w:rFonts w:cs="Arial"/>
          <w:noProof/>
          <w:color w:val="000000"/>
        </w:rPr>
        <w:t>is committed to serving all survivors of domestic or sexual violence, human tra</w:t>
      </w:r>
      <w:r>
        <w:rPr>
          <w:rFonts w:cs="Arial"/>
          <w:noProof/>
          <w:color w:val="000000"/>
        </w:rPr>
        <w:t xml:space="preserve">fficking, and survivors </w:t>
      </w:r>
      <w:r w:rsidRPr="002F33EE">
        <w:rPr>
          <w:rFonts w:cs="Arial"/>
          <w:noProof/>
          <w:color w:val="000000"/>
        </w:rPr>
        <w:t xml:space="preserve">of other violent crimes </w:t>
      </w:r>
      <w:r w:rsidRPr="002F33EE">
        <w:rPr>
          <w:rFonts w:cs="Arial"/>
        </w:rPr>
        <w:t>who are at risk of becoming homeless</w:t>
      </w:r>
      <w:r>
        <w:rPr>
          <w:rFonts w:cs="Arial"/>
        </w:rPr>
        <w:t>, or,</w:t>
      </w:r>
      <w:r w:rsidRPr="002F33EE">
        <w:rPr>
          <w:rFonts w:cs="Arial"/>
        </w:rPr>
        <w:t xml:space="preserve"> already </w:t>
      </w:r>
      <w:r>
        <w:rPr>
          <w:rFonts w:cs="Arial"/>
        </w:rPr>
        <w:t xml:space="preserve">are </w:t>
      </w:r>
      <w:r w:rsidRPr="002F33EE">
        <w:rPr>
          <w:rFonts w:cs="Arial"/>
        </w:rPr>
        <w:t xml:space="preserve">homeless. All services provided are </w:t>
      </w:r>
      <w:r>
        <w:rPr>
          <w:rFonts w:cs="Arial"/>
        </w:rPr>
        <w:t xml:space="preserve">free, </w:t>
      </w:r>
      <w:r w:rsidRPr="002F33EE">
        <w:rPr>
          <w:rFonts w:cs="Arial"/>
        </w:rPr>
        <w:t>confidential</w:t>
      </w:r>
      <w:r>
        <w:rPr>
          <w:rFonts w:cs="Arial"/>
        </w:rPr>
        <w:t xml:space="preserve"> and voluntary</w:t>
      </w:r>
      <w:r w:rsidRPr="002F33EE">
        <w:rPr>
          <w:rFonts w:cs="Arial"/>
        </w:rPr>
        <w:t xml:space="preserve">. </w:t>
      </w:r>
    </w:p>
    <w:p w:rsidR="00C70DBA" w:rsidRPr="00D7392D" w:rsidRDefault="00C70DBA" w:rsidP="00C70DBA">
      <w:pPr>
        <w:spacing w:line="276" w:lineRule="auto"/>
        <w:contextualSpacing/>
        <w:rPr>
          <w:rFonts w:cs="Arial"/>
        </w:rPr>
      </w:pPr>
    </w:p>
    <w:p w:rsidR="00C70DBA" w:rsidRDefault="00507632" w:rsidP="00C70DBA">
      <w:pPr>
        <w:spacing w:line="276" w:lineRule="auto"/>
      </w:pPr>
      <w:r>
        <w:rPr>
          <w:rFonts w:cs="Arial"/>
        </w:rPr>
        <w:t xml:space="preserve">The </w:t>
      </w:r>
      <w:r w:rsidRPr="004611D7">
        <w:t>intersection of homelessness and domestic violence is complex.  Many women</w:t>
      </w:r>
      <w:r>
        <w:t>/men</w:t>
      </w:r>
      <w:r w:rsidRPr="004611D7">
        <w:t xml:space="preserve"> leave their homes and seek shelter to escape a dangerous partner.  Others are evicted due to the batterer’s destructive or criminal behavior such as damaging property, harassing landlords, causing disturbances, etc.  In other cases, the abuser, and likely primary </w:t>
      </w:r>
      <w:r>
        <w:t>income earner</w:t>
      </w:r>
      <w:r w:rsidRPr="004611D7">
        <w:t xml:space="preserve">, has been criminally charged and removed from the home; leaving the survivor and her children unable to afford to remain in the housing unit.  Still in other cases, the abuser may have taken action to potentially sabotage a survivor from gaining independence – failing to pay child support, damaging a survivor’s credit rating, etc. </w:t>
      </w:r>
      <w:r>
        <w:t xml:space="preserve"> </w:t>
      </w:r>
    </w:p>
    <w:p w:rsidR="00507632" w:rsidRPr="00764E40" w:rsidRDefault="00507632" w:rsidP="00C70DBA">
      <w:pPr>
        <w:spacing w:line="276" w:lineRule="auto"/>
      </w:pPr>
      <w:r w:rsidRPr="00D90C3A">
        <w:rPr>
          <w:rFonts w:cs="Arial"/>
        </w:rPr>
        <w:t xml:space="preserve">By providing emergency sheltering options, housing advocacy, and financial assistance for housing, </w:t>
      </w:r>
      <w:r>
        <w:rPr>
          <w:rFonts w:cs="Arial"/>
        </w:rPr>
        <w:t>Family Resources’ Sheltering and Housing Program</w:t>
      </w:r>
      <w:r w:rsidRPr="00D90C3A">
        <w:rPr>
          <w:rFonts w:cs="Arial"/>
        </w:rPr>
        <w:t xml:space="preserve"> will </w:t>
      </w:r>
      <w:r w:rsidR="00C70DBA">
        <w:rPr>
          <w:rFonts w:cs="Arial"/>
        </w:rPr>
        <w:t xml:space="preserve">continue to </w:t>
      </w:r>
      <w:r w:rsidRPr="00D90C3A">
        <w:rPr>
          <w:rFonts w:cs="Arial"/>
        </w:rPr>
        <w:t>have a positive impact on</w:t>
      </w:r>
      <w:r>
        <w:rPr>
          <w:rFonts w:cs="Arial"/>
        </w:rPr>
        <w:t xml:space="preserve"> Clinton </w:t>
      </w:r>
      <w:r w:rsidR="00C70DBA">
        <w:rPr>
          <w:rFonts w:cs="Arial"/>
        </w:rPr>
        <w:t>County, Iowa’s United Way</w:t>
      </w:r>
      <w:r>
        <w:rPr>
          <w:rFonts w:cs="Arial"/>
        </w:rPr>
        <w:t xml:space="preserve"> target issue of “Financial Stability;”</w:t>
      </w:r>
      <w:r w:rsidRPr="00D90C3A">
        <w:rPr>
          <w:rFonts w:cs="Arial"/>
        </w:rPr>
        <w:t xml:space="preserve"> increasing the number of low income individuals and families that become self-sufficient.</w:t>
      </w:r>
      <w:r w:rsidR="00C70DBA">
        <w:rPr>
          <w:rFonts w:cs="Arial"/>
        </w:rPr>
        <w:t xml:space="preserve">  We a</w:t>
      </w:r>
      <w:r>
        <w:rPr>
          <w:rFonts w:cs="Arial"/>
        </w:rPr>
        <w:t xml:space="preserve">lso </w:t>
      </w:r>
      <w:r w:rsidR="00C70DBA">
        <w:rPr>
          <w:rFonts w:cs="Arial"/>
        </w:rPr>
        <w:t xml:space="preserve">will be here to </w:t>
      </w:r>
      <w:r>
        <w:rPr>
          <w:rFonts w:cs="Arial"/>
        </w:rPr>
        <w:t>address the following Clin</w:t>
      </w:r>
      <w:r w:rsidR="00C70DBA">
        <w:rPr>
          <w:rFonts w:cs="Arial"/>
        </w:rPr>
        <w:t>ton United Way “Community Goals</w:t>
      </w:r>
      <w:r>
        <w:rPr>
          <w:rFonts w:cs="Arial"/>
        </w:rPr>
        <w:t>”</w:t>
      </w:r>
      <w:r w:rsidR="00C70DBA">
        <w:rPr>
          <w:rFonts w:cs="Arial"/>
        </w:rPr>
        <w:t>:</w:t>
      </w:r>
      <w:r>
        <w:rPr>
          <w:rFonts w:cs="Arial"/>
        </w:rPr>
        <w:t xml:space="preserve"> Any survivors seeking sheltering and housing services can call our toll free hotline at 866-921-3354.</w:t>
      </w:r>
      <w:r w:rsidR="003D1716">
        <w:rPr>
          <w:rFonts w:cs="Arial"/>
        </w:rPr>
        <w:t xml:space="preserve"> Together we</w:t>
      </w:r>
      <w:bookmarkStart w:id="0" w:name="_GoBack"/>
      <w:bookmarkEnd w:id="0"/>
      <w:r w:rsidR="00C70DBA">
        <w:rPr>
          <w:rFonts w:cs="Arial"/>
        </w:rPr>
        <w:t xml:space="preserve"> LIVE UNITED.</w:t>
      </w:r>
    </w:p>
    <w:p w:rsidR="0015164C" w:rsidRDefault="0015164C" w:rsidP="00C70DBA">
      <w:pPr>
        <w:spacing w:line="276" w:lineRule="auto"/>
      </w:pPr>
    </w:p>
    <w:p w:rsidR="0015164C" w:rsidRDefault="0015164C" w:rsidP="00021E88">
      <w:pPr>
        <w:spacing w:line="240" w:lineRule="auto"/>
      </w:pPr>
      <w:r>
        <w:t>Ashley Odom, MCJ</w:t>
      </w:r>
    </w:p>
    <w:p w:rsidR="00507632" w:rsidRDefault="00072670" w:rsidP="00021E88">
      <w:pPr>
        <w:spacing w:line="240" w:lineRule="auto"/>
      </w:pPr>
      <w:r>
        <w:t>Director of Survivor Services</w:t>
      </w:r>
    </w:p>
    <w:p w:rsidR="00072670" w:rsidRDefault="00072670" w:rsidP="00021E88">
      <w:pPr>
        <w:spacing w:line="240" w:lineRule="auto"/>
      </w:pPr>
      <w:r>
        <w:t>Family Resources</w:t>
      </w:r>
    </w:p>
    <w:p w:rsidR="00507632" w:rsidRDefault="00507632" w:rsidP="00C70DBA">
      <w:pPr>
        <w:spacing w:line="276" w:lineRule="auto"/>
      </w:pPr>
    </w:p>
    <w:p w:rsidR="00507632" w:rsidRDefault="00507632" w:rsidP="00C70DBA">
      <w:pPr>
        <w:spacing w:line="276" w:lineRule="auto"/>
      </w:pPr>
    </w:p>
    <w:sectPr w:rsidR="0050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32"/>
    <w:rsid w:val="00021E88"/>
    <w:rsid w:val="00072670"/>
    <w:rsid w:val="0015164C"/>
    <w:rsid w:val="002B3100"/>
    <w:rsid w:val="003D1716"/>
    <w:rsid w:val="00507632"/>
    <w:rsid w:val="006D00B7"/>
    <w:rsid w:val="00982667"/>
    <w:rsid w:val="00C7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6C69C-C53C-4D00-AC4E-F41B662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 Glowacki</dc:creator>
  <cp:keywords/>
  <dc:description/>
  <cp:lastModifiedBy>Charlott Glowacki</cp:lastModifiedBy>
  <cp:revision>7</cp:revision>
  <dcterms:created xsi:type="dcterms:W3CDTF">2019-02-28T19:03:00Z</dcterms:created>
  <dcterms:modified xsi:type="dcterms:W3CDTF">2019-02-28T19:29:00Z</dcterms:modified>
</cp:coreProperties>
</file>